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CD" w:rsidRPr="00127277" w:rsidRDefault="00C355CD" w:rsidP="00C355CD">
      <w:pPr>
        <w:spacing w:line="360" w:lineRule="auto"/>
        <w:ind w:firstLine="720"/>
        <w:jc w:val="center"/>
        <w:rPr>
          <w:b/>
          <w:iCs/>
          <w:u w:val="single"/>
        </w:rPr>
      </w:pPr>
      <w:r w:rsidRPr="00127277">
        <w:rPr>
          <w:b/>
          <w:iCs/>
          <w:u w:val="single"/>
        </w:rPr>
        <w:t>Raport ewaluacji wewnętrznej dotyczącej procesów zachodzących</w:t>
      </w:r>
    </w:p>
    <w:p w:rsidR="00C355CD" w:rsidRPr="00127277" w:rsidRDefault="00C355CD" w:rsidP="00C355CD">
      <w:pPr>
        <w:spacing w:line="360" w:lineRule="auto"/>
        <w:ind w:firstLine="720"/>
        <w:jc w:val="center"/>
        <w:rPr>
          <w:b/>
          <w:iCs/>
        </w:rPr>
      </w:pPr>
      <w:r w:rsidRPr="00127277">
        <w:rPr>
          <w:b/>
          <w:iCs/>
          <w:u w:val="single"/>
        </w:rPr>
        <w:t>w szkole</w:t>
      </w:r>
      <w:r w:rsidRPr="00127277">
        <w:rPr>
          <w:b/>
          <w:iCs/>
        </w:rPr>
        <w:t xml:space="preserve"> – </w:t>
      </w:r>
      <w:proofErr w:type="spellStart"/>
      <w:r w:rsidRPr="00127277">
        <w:rPr>
          <w:b/>
          <w:iCs/>
        </w:rPr>
        <w:t>p.E.Gucka-Goryczka</w:t>
      </w:r>
      <w:proofErr w:type="spellEnd"/>
    </w:p>
    <w:p w:rsidR="00C355CD" w:rsidRPr="00D00E8F" w:rsidRDefault="00C355CD" w:rsidP="00C355CD">
      <w:pPr>
        <w:pStyle w:val="Nagwek2"/>
        <w:spacing w:line="360" w:lineRule="auto"/>
        <w:jc w:val="both"/>
        <w:rPr>
          <w:u w:val="none"/>
        </w:rPr>
      </w:pPr>
      <w:r w:rsidRPr="00D00E8F">
        <w:rPr>
          <w:u w:val="none"/>
        </w:rPr>
        <w:t>Czas ewaluacji  - II okres roku szkolnego 2009/2010</w:t>
      </w:r>
    </w:p>
    <w:p w:rsidR="00C355CD" w:rsidRPr="00127277" w:rsidRDefault="00C355CD" w:rsidP="00C355CD">
      <w:pPr>
        <w:spacing w:line="360" w:lineRule="auto"/>
        <w:jc w:val="both"/>
      </w:pPr>
      <w:r w:rsidRPr="00127277">
        <w:t>Termin sporządzenia raportu: 17.06.2010 r.</w:t>
      </w:r>
    </w:p>
    <w:p w:rsidR="00C355CD" w:rsidRPr="00127277" w:rsidRDefault="00C355CD" w:rsidP="00C355CD">
      <w:pPr>
        <w:spacing w:line="360" w:lineRule="auto"/>
        <w:jc w:val="both"/>
        <w:rPr>
          <w:bCs/>
        </w:rPr>
      </w:pPr>
      <w:r w:rsidRPr="00127277">
        <w:rPr>
          <w:bCs/>
        </w:rPr>
        <w:t>AUTORZY: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 xml:space="preserve">Ewa </w:t>
      </w:r>
      <w:proofErr w:type="spellStart"/>
      <w:r w:rsidRPr="00127277">
        <w:rPr>
          <w:color w:val="000000"/>
        </w:rPr>
        <w:t>Gucka-Goryczka</w:t>
      </w:r>
      <w:proofErr w:type="spellEnd"/>
      <w:r w:rsidRPr="00127277">
        <w:rPr>
          <w:color w:val="000000"/>
        </w:rPr>
        <w:t xml:space="preserve">, Katarzyna Rojek, Grażyna Gęsiarz, Sylwia Filipowicz, Alina Frąckowiak, Urszula Mastalerz, Elżbieta Kremer, Jolanta </w:t>
      </w:r>
      <w:proofErr w:type="spellStart"/>
      <w:r w:rsidRPr="00127277">
        <w:rPr>
          <w:color w:val="000000"/>
        </w:rPr>
        <w:t>Strzybny</w:t>
      </w:r>
      <w:proofErr w:type="spellEnd"/>
      <w:r w:rsidRPr="00127277">
        <w:rPr>
          <w:color w:val="000000"/>
        </w:rPr>
        <w:t>, Anna Wesołowska,  Bożena Kotulska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OBSZAR</w:t>
      </w:r>
      <w:r w:rsidRPr="00127277">
        <w:rPr>
          <w:color w:val="000000"/>
        </w:rPr>
        <w:t>: Procesy zachodzące w szkole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PRZEDMIOT EWALUACJI</w:t>
      </w:r>
      <w:r w:rsidRPr="00127277">
        <w:rPr>
          <w:color w:val="000000"/>
        </w:rPr>
        <w:t>: 2.6 W szkole prowadzone są działania służące wyrównywaniu szans edukacyjnych.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CEL EWALUACJI</w:t>
      </w:r>
      <w:r w:rsidRPr="00127277">
        <w:rPr>
          <w:color w:val="000000"/>
        </w:rPr>
        <w:t>: Upowszechnienie wśród uczniów i rodziców działań szkoły służących wyrównywaniu szans edukacyjnych uczniów zgodnie z obowiązującymi aktami prawnymi.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KRYTERIA EWALUACJI</w:t>
      </w:r>
      <w:r w:rsidRPr="00127277">
        <w:rPr>
          <w:color w:val="000000"/>
        </w:rPr>
        <w:t>:</w:t>
      </w:r>
    </w:p>
    <w:p w:rsidR="00C355CD" w:rsidRPr="00127277" w:rsidRDefault="00C355CD" w:rsidP="00C355CD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zgodność z obowiązującymi aktami</w:t>
      </w:r>
    </w:p>
    <w:p w:rsidR="00C355CD" w:rsidRPr="00127277" w:rsidRDefault="00C355CD" w:rsidP="00C355CD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stopień zrozumienia</w:t>
      </w:r>
    </w:p>
    <w:p w:rsidR="00C355CD" w:rsidRPr="00127277" w:rsidRDefault="00C355CD" w:rsidP="00C355CD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dostępność</w:t>
      </w:r>
    </w:p>
    <w:p w:rsidR="00C355CD" w:rsidRPr="00127277" w:rsidRDefault="00C355CD" w:rsidP="00C355CD">
      <w:pPr>
        <w:pStyle w:val="Tekstpodstawowy"/>
        <w:numPr>
          <w:ilvl w:val="0"/>
          <w:numId w:val="4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powszechność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PYTANIA KLUCZOWE</w:t>
      </w:r>
      <w:r w:rsidRPr="00127277">
        <w:rPr>
          <w:color w:val="000000"/>
        </w:rPr>
        <w:t>:</w:t>
      </w:r>
    </w:p>
    <w:p w:rsidR="00C355CD" w:rsidRPr="00127277" w:rsidRDefault="00C355CD" w:rsidP="00C355CD">
      <w:pPr>
        <w:pStyle w:val="Tekstpodstawowy"/>
        <w:numPr>
          <w:ilvl w:val="0"/>
          <w:numId w:val="3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Jakie akty prawne regulują działalność szkoły w zakresie wyrównywaniu szans edukacyjnych?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 nauczyciel dokumentuje wyrównywanie szans edukacyjnych?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Jakim uczniom mamy wyrównywać szanse?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Jakie działania prowadzone są w naszej szkole by wyrównywać szanse edukacyjne?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 pozyskujemy uczniów na zajęcia wyrównujące szanse edukacyjne?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Jaka jest rola pedagoga i psychologa  w wyrównywaniu szans edukacyjnych?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Jak uczniom i rodzicom przekazujemy informacje o zajęciach wyrównujących szanse edukacyjne?</w:t>
      </w:r>
    </w:p>
    <w:p w:rsidR="00C355CD" w:rsidRPr="00127277" w:rsidRDefault="00C355CD" w:rsidP="00C355CD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Czy uczniowie i rodzice znają organizację pracy szkoły?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METODY BADAWCZE</w:t>
      </w:r>
      <w:r w:rsidRPr="00127277">
        <w:rPr>
          <w:color w:val="000000"/>
        </w:rPr>
        <w:t>: opinia eksperta, analiza dokumentów, rozmowa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/dyr. szkoły, pedagog, psycholog/, ankieta /nauczyciele, rodzice, uczniowie/.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lastRenderedPageBreak/>
        <w:t>PRÓBA BADAWCZA</w:t>
      </w:r>
      <w:r w:rsidRPr="00127277">
        <w:rPr>
          <w:color w:val="000000"/>
        </w:rPr>
        <w:t>: 30% populacji szkoły - przedstawiciele</w:t>
      </w:r>
    </w:p>
    <w:p w:rsidR="00C355CD" w:rsidRPr="00127277" w:rsidRDefault="00C355CD" w:rsidP="00C355CD">
      <w:pPr>
        <w:pStyle w:val="Tekstpodstawowy"/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RPr="00127277">
        <w:rPr>
          <w:color w:val="000000"/>
        </w:rPr>
        <w:t>Dyrektor szkoły</w:t>
      </w:r>
    </w:p>
    <w:p w:rsidR="00C355CD" w:rsidRPr="00127277" w:rsidRDefault="00C355CD" w:rsidP="00C355CD">
      <w:pPr>
        <w:pStyle w:val="Tekstpodstawowy"/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RPr="00127277">
        <w:rPr>
          <w:color w:val="000000"/>
        </w:rPr>
        <w:t>Pedagog</w:t>
      </w:r>
    </w:p>
    <w:p w:rsidR="00C355CD" w:rsidRPr="00127277" w:rsidRDefault="00C355CD" w:rsidP="00C355CD">
      <w:pPr>
        <w:pStyle w:val="Tekstpodstawowy"/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RPr="00127277">
        <w:rPr>
          <w:color w:val="000000"/>
        </w:rPr>
        <w:t>Psycholog</w:t>
      </w:r>
    </w:p>
    <w:p w:rsidR="00C355CD" w:rsidRPr="00127277" w:rsidRDefault="00C355CD" w:rsidP="00C355CD">
      <w:pPr>
        <w:pStyle w:val="Tekstpodstawowy"/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RPr="00127277">
        <w:rPr>
          <w:color w:val="000000"/>
        </w:rPr>
        <w:t>Nauczyciele</w:t>
      </w:r>
    </w:p>
    <w:p w:rsidR="00C355CD" w:rsidRPr="00127277" w:rsidRDefault="00C355CD" w:rsidP="00C355CD">
      <w:pPr>
        <w:pStyle w:val="Tekstpodstawowy"/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RPr="00127277">
        <w:rPr>
          <w:color w:val="000000"/>
        </w:rPr>
        <w:t>Rodzice</w:t>
      </w:r>
    </w:p>
    <w:p w:rsidR="00C355CD" w:rsidRPr="00127277" w:rsidRDefault="00C355CD" w:rsidP="00C355CD">
      <w:pPr>
        <w:pStyle w:val="Tekstpodstawowy"/>
        <w:numPr>
          <w:ilvl w:val="0"/>
          <w:numId w:val="5"/>
        </w:numPr>
        <w:spacing w:after="0" w:line="360" w:lineRule="auto"/>
        <w:ind w:left="714" w:hanging="357"/>
        <w:jc w:val="both"/>
        <w:rPr>
          <w:color w:val="000000"/>
        </w:rPr>
      </w:pPr>
      <w:r w:rsidRPr="00127277">
        <w:rPr>
          <w:color w:val="000000"/>
        </w:rPr>
        <w:t>Uczniowie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ANALIZA ILOŚCIOWA</w:t>
      </w:r>
      <w:r w:rsidRPr="00127277">
        <w:rPr>
          <w:color w:val="000000"/>
        </w:rPr>
        <w:t>: tabele w załącznikach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Prowadzenie działań szkoły w tym kierunku potwierdziło 100% badanych. Każda badana grupa respondentów wykazała dużą znajomość prowadzonych w szkole różnych zajęć wyrównujących szanse edukacyjne uczniów. Na 260 ankiet rozdanych wśród uczniów i rodziców spłynęło 208 ankiet od uczniów i 125 ankiet od rodziców.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bCs/>
          <w:color w:val="000000"/>
        </w:rPr>
        <w:t>ANALIZA JAKOŚCIOWA</w:t>
      </w:r>
      <w:r w:rsidRPr="00127277">
        <w:rPr>
          <w:color w:val="000000"/>
        </w:rPr>
        <w:t>: Zarówno nauczyciele, rodzice jak i uczniowie potwierdzają znajomość wszystkich form zajęć, z których najczęściej podawane to: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- /rodzice, uczniowie/ - ZDW, zajęcia świetlicowe, koła zainteresowań, gimnastyka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 xml:space="preserve">korekcyjna, </w:t>
      </w:r>
      <w:proofErr w:type="spellStart"/>
      <w:r w:rsidRPr="00127277">
        <w:rPr>
          <w:color w:val="000000"/>
        </w:rPr>
        <w:t>zaj</w:t>
      </w:r>
      <w:proofErr w:type="spellEnd"/>
      <w:r w:rsidRPr="00127277">
        <w:rPr>
          <w:color w:val="000000"/>
        </w:rPr>
        <w:t>. programu „Skrzydełko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- /nauczyciele/ - ZDW, zajęcia rewalidacyjne, zajęcia korekcyjno-kompensacyjne,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nauczanie indywidualne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WNIOSKI   – odpowiedzi na pytania kluczowe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 xml:space="preserve">1.Wyrównywanie szans edukacyjnych uczniów naszej szkoły realizowane jest 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w oparciu o akty prawne, które regulują działalność szkoły w tym zakresie /zał./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Zostały opracowane wewnątrzszkolne dokumenty, które są wytycznymi do realizacji działalności szkoły w zakresie wyrównywania szans edukacyjnych uczniów.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2.Dokumentacja zajęć prowadzona jest przez nauczycieli na podstawie obowiązujących aktów prawnych, wewnątrzszkolnych dokumentów oraz zgodnie z wytycznymi dyrekcji szkoły. Zajęcia wyrównujące szanse edukacyjne uczniów prowadzone są zgodnie z projektem organizacyjnym szkoły, programem wychowawczym i profilaktycznym.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3. Szanse edukacyjne należy wyrównywać uczniom z problemami wychowawczymi, społecznymi i dydaktycznymi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4. Działania prowadzone w naszej szkole, by wyrównywać szanse edukacyjne uczniów to: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pStyle w:val="Nagwek2"/>
              <w:spacing w:line="360" w:lineRule="auto"/>
              <w:jc w:val="both"/>
            </w:pPr>
            <w:r w:rsidRPr="00127277">
              <w:lastRenderedPageBreak/>
              <w:t>Zajęcia świetlicowe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Gimnastyka korekcyjna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Zajęcia dydaktyczno-wyrównawcze /ZDW/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Zajęcia programu „Skrzydełko”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Nauczanie indywidualne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Koła zainteresowań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Zajęcia terapeutyczne z pedagogiem lub psychologiem szkolnym/dla nadpobudliwych uczniów/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Zajęcia rewalidacyjne/</w:t>
            </w:r>
            <w:proofErr w:type="spellStart"/>
            <w:r w:rsidRPr="00127277">
              <w:t>zaj.z</w:t>
            </w:r>
            <w:proofErr w:type="spellEnd"/>
            <w:r w:rsidRPr="00127277">
              <w:t xml:space="preserve"> nauczycielem dla uczniów niepełnosprawnych/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Zajęcia korekcyjno-kompensacyjne/dla dyslektyków/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Terapia ruchowa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Grupy terapeutyczne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 xml:space="preserve">„Pomagamy sobie wzajemnie” – organizowanie pomocy finansowej – 2 razy </w:t>
            </w:r>
          </w:p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w roku</w:t>
            </w:r>
          </w:p>
        </w:tc>
      </w:tr>
      <w:tr w:rsidR="00C355CD" w:rsidRPr="00127277" w:rsidTr="00D63F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C355CD" w:rsidRPr="00127277" w:rsidRDefault="00C355CD" w:rsidP="00D63FA4">
            <w:pPr>
              <w:spacing w:line="360" w:lineRule="auto"/>
              <w:jc w:val="both"/>
            </w:pPr>
            <w:r w:rsidRPr="00127277">
              <w:t>Podręcznik dla biednego ucznia – 1 raz w roku</w:t>
            </w:r>
          </w:p>
        </w:tc>
      </w:tr>
    </w:tbl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5. Uczniowie pozyskiwani są na zajęcia na wniosek wychowawcy, rodzica bądź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na indywidualną prośbę dziecka.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 xml:space="preserve">6. Rola pedagoga i psychologa to: zbieranie informacji na temat uczniów wymagających wyrównywania szans edukacyjnych, zapewnienie dzieciom odpowiednich form terapii, dostosowanie wymagań edukacyjnych do uczniów 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z orzeczeniami. Opieka nad uczniami drugorocznymi.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 xml:space="preserve">7. Informacje na temat zajęć przekazywane są przez wychowawcę na zebraniach 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 xml:space="preserve">i w zeszytach korespondencji, przez nauczyciela przedmiotu, przez pedagoga 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i psychologa, umieszczone są na tablicy ogłoszeń. Zdecydowana większość uczniów i rodziców najwięcej informacji uzyskuje od wychowawcy.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8. Zarówno uczniowie jak i rodzice znają organizacje szkoły w zakresie wyrównywania szans edukacyjnych.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b/>
          <w:bCs/>
          <w:color w:val="000000"/>
        </w:rPr>
      </w:pPr>
      <w:r w:rsidRPr="00127277">
        <w:rPr>
          <w:b/>
          <w:bCs/>
          <w:color w:val="000000"/>
        </w:rPr>
        <w:t>WNIOSKI  I REKOMENDACJE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1.Wszelkie działania na terenie naszej szkoły wyrównujące szanse edukacyjne uczniów prowadzone są zgodnie z obowiązującymi przepisami prawa.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2. Mocną stroną działalności szkoły w tym zakresie jest:</w:t>
      </w:r>
    </w:p>
    <w:p w:rsidR="00C355CD" w:rsidRPr="00127277" w:rsidRDefault="00C355CD" w:rsidP="00C355C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lastRenderedPageBreak/>
        <w:t>Szeroki zakres i rozmaite formy proponowanych zajęć wyrównujących szanse edukacyjne naszych uczniów</w:t>
      </w:r>
    </w:p>
    <w:p w:rsidR="00C355CD" w:rsidRPr="00127277" w:rsidRDefault="00C355CD" w:rsidP="00C355C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Wysoka znajomość większości zajęć odbywających się na terenie naszej szkoły przez nauczycieli, rodziców i uczniów, zarówno tych zwiększających szanse edukacyjne dzieci zdolnych jak i uczniów mających trudności w nauce</w:t>
      </w:r>
    </w:p>
    <w:p w:rsidR="00C355CD" w:rsidRPr="00127277" w:rsidRDefault="00C355CD" w:rsidP="00C355CD">
      <w:pPr>
        <w:pStyle w:val="Tekstpodstawowy"/>
        <w:numPr>
          <w:ilvl w:val="0"/>
          <w:numId w:val="6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Sposoby informowania uczniów i rodziców o możliwości uczestnictwa w tych zajęciach. Badania wykazały, że zdecydowana większość zarówno uczniów jak i rodziców korzysta z kilku, różnych źródeł informacji</w:t>
      </w:r>
    </w:p>
    <w:p w:rsidR="00C355CD" w:rsidRPr="00127277" w:rsidRDefault="00C355CD" w:rsidP="00C355CD">
      <w:pPr>
        <w:pStyle w:val="Tekstpodstawowy"/>
        <w:spacing w:line="360" w:lineRule="auto"/>
        <w:jc w:val="both"/>
        <w:rPr>
          <w:color w:val="000000"/>
        </w:rPr>
      </w:pPr>
      <w:r w:rsidRPr="00127277">
        <w:rPr>
          <w:color w:val="000000"/>
        </w:rPr>
        <w:t>3. Wzmocnić należy następujące działania:</w:t>
      </w:r>
    </w:p>
    <w:p w:rsidR="00C355CD" w:rsidRPr="00127277" w:rsidRDefault="00C355CD" w:rsidP="00C355CD">
      <w:pPr>
        <w:pStyle w:val="Tekstpodstawowy"/>
        <w:numPr>
          <w:ilvl w:val="1"/>
          <w:numId w:val="1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Wiedzę respondentów wszystkich trzech grup na temat zajęć terapii ruchowej.</w:t>
      </w:r>
    </w:p>
    <w:p w:rsidR="00C355CD" w:rsidRPr="00127277" w:rsidRDefault="00C355CD" w:rsidP="00C355CD">
      <w:pPr>
        <w:pStyle w:val="Tekstpodstawowy"/>
        <w:numPr>
          <w:ilvl w:val="1"/>
          <w:numId w:val="1"/>
        </w:numPr>
        <w:spacing w:after="0" w:line="360" w:lineRule="auto"/>
        <w:jc w:val="both"/>
        <w:rPr>
          <w:color w:val="000000"/>
        </w:rPr>
      </w:pPr>
      <w:r w:rsidRPr="00127277">
        <w:rPr>
          <w:color w:val="000000"/>
        </w:rPr>
        <w:t>Nasilić upowszechnienie akcji „Pomagajmy sobie wzajemnie”</w:t>
      </w:r>
    </w:p>
    <w:p w:rsidR="00C355CD" w:rsidRDefault="00C355CD" w:rsidP="00C355CD">
      <w:pPr>
        <w:pStyle w:val="Tekstpodstawowy"/>
        <w:numPr>
          <w:ilvl w:val="1"/>
          <w:numId w:val="1"/>
        </w:numPr>
        <w:spacing w:after="0" w:line="360" w:lineRule="auto"/>
        <w:jc w:val="both"/>
        <w:rPr>
          <w:color w:val="000000"/>
        </w:rPr>
      </w:pPr>
      <w:r w:rsidRPr="00127277">
        <w:t>Umieścić szczegółową ofertę wszystkich typów zajęć na stronie internetowej szkoły oraz zachęcić uczniów i rodziców do korzystania z tego dodatkowego źródła informacji o życiu szkoły.</w:t>
      </w:r>
    </w:p>
    <w:p w:rsidR="00F91F6E" w:rsidRDefault="00C355CD">
      <w:bookmarkStart w:id="0" w:name="_GoBack"/>
      <w:bookmarkEnd w:id="0"/>
    </w:p>
    <w:sectPr w:rsidR="00F91F6E" w:rsidSect="001B1D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FE0"/>
    <w:multiLevelType w:val="hybridMultilevel"/>
    <w:tmpl w:val="065A174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D55CAA"/>
    <w:multiLevelType w:val="hybridMultilevel"/>
    <w:tmpl w:val="D1B8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6EB75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C426D"/>
    <w:multiLevelType w:val="hybridMultilevel"/>
    <w:tmpl w:val="FF1C97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C44D3"/>
    <w:multiLevelType w:val="hybridMultilevel"/>
    <w:tmpl w:val="20BE6B0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8C779B"/>
    <w:multiLevelType w:val="hybridMultilevel"/>
    <w:tmpl w:val="A3A6A0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74BFA"/>
    <w:multiLevelType w:val="hybridMultilevel"/>
    <w:tmpl w:val="8AFC4F00"/>
    <w:lvl w:ilvl="0" w:tplc="1610A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FE22C66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93"/>
    <w:rsid w:val="001B1D8D"/>
    <w:rsid w:val="00961593"/>
    <w:rsid w:val="00C00B1F"/>
    <w:rsid w:val="00C355CD"/>
    <w:rsid w:val="00D979F9"/>
    <w:rsid w:val="00F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55CD"/>
    <w:pPr>
      <w:keepNext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55C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355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5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355CD"/>
    <w:pPr>
      <w:keepNext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55C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C355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5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2014-09-23T12:23:00Z</dcterms:created>
  <dcterms:modified xsi:type="dcterms:W3CDTF">2014-09-23T12:23:00Z</dcterms:modified>
</cp:coreProperties>
</file>